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3"/>
        <w:gridCol w:w="2693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wkroczmy, a oni zostaną wydani na pastwę twego wojska, o władco Holofernesie!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ruszajmy w góry, o wodzu Holofernesie, a oni niech się staną pastwą twoich wojsk!”.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 підемо, і будуть їжею всьому твому війську, пане Олоферне.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2024-04-28T00:23:10Z</dcterms:modified>
</cp:coreProperties>
</file>