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99"/>
        <w:gridCol w:w="6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сьогодні інші жінки тиранів володарів персів і мидів, почувши це, що нею було сказане цареві, відважаться подібно не пошанувати своїх мужів.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2024-04-16T23:48:21Z</dcterms:modified>
</cp:coreProperties>
</file>