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garbowane,*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akacji jest bardziej wytrzymałe niż dębina. &lt;x&gt;20 25:5&lt;/x&gt; wg G: i skóry baranie czerowono farbowane, i skóry hiacyntowo farbowane, i drewno niezepsute, καὶ δέρματα κριῶν ἠρυθροδανωμένα καὶ δέρματα ὑακίνθινα καὶ ξύλα ἄσηπτα.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2024-04-27T06:57:24Z</dcterms:modified>
</cp:coreProperties>
</file>