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4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lampy, i 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lamp, pachnidła do olejku służącego namaszczaniu oraz 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oświetlenia, wonności na olejek do namaszczania i 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świecenia, i rzeczy wonne na olejek pomazywania, i dla kadzenia wonnego;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ku przyprawie światła i aby uczyniona była maść i kadzenie nawdzięczniejsze,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wyrobu oleju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oleju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na olej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wonności do wyrobu oleju do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do świecenia, wonności na olej do namaszczania i do pachnącego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oliwę do oświetlania i wonności do oleju namaszczenia i do 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oliwę do oświetlania, aromaty na olejek namaszczania oraz na kadzidło wonności;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na oświetlenie, i olejek balsamowy na olejek do namaszczania i na wonne kadzidło,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2024-04-29T12:08:00Z</dcterms:modified>
</cp:coreProperties>
</file>