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63"/>
        <w:gridCol w:w="1775"/>
        <w:gridCol w:w="5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2024-05-01T13:46:57Z</dcterms:modified>
</cp:coreProperties>
</file>