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błyskawicom wytyczał szlak,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prawo dla deszczu i drogę dla błyskawicy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prawo dżdżom postanowił, a drogę błyskawicom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stanowił dżdżom prawa i drogę nawałnościam szumiącym,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wyznaczał prawo deszczowi i drogę - błyskawicy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deszczowi wyznaczał prawo i szlak dla błyskawicy,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prawo deszczom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ustanawiał prawo dla deszczu i drogę wytyczał gromom i błyskawicom,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prawo wytyczał deszczowi i drogę błyskawicom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зробив так, Він почислив дощ, і дорогу на звучання грому.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zakreślił deszczowi prawo i szlaki błyskom gromów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przepis ustanowił dla deszczu oraz drogę dla grzmiącej chmury burzowej.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2024-05-01T07:21:40Z</dcterms:modified>
</cp:coreProperties>
</file>