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człowieka: Oto bojaźń Pana – ona jest mądrością,* a unikanie** niegodziwości to rozum.***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człowiekowi tak: Mądrość to bojaźń Pana; rozum to unikanie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człowieka powiedział: Oto bojaźń Pana, ona jest mądrością, a odstąpienie od 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człowiekowi rzekł: Oto bojaźń Pańska jest mądrością, a warować się złego, jest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człowiekowi: Oto bojaźń Pańska, ta jest mądrość, a wiarować się złego -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powiedział: Bojaźń Boża - zaiste mądrością, roztropnością zaś - zła unikanie.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człowieka: Oto bojaźń Pańska, ona jest mądrością, a unikanie złego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człowieka: Mądrością jest bojaźń Pana, zrozumieniem – unikanie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człowiekowi powiedział: «Oto bojaźń Pana, ona jest mądrością, a powstrzymywanie się od występków jest umiejętnością»”.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człowieka: ”Mądrością jest bojaźń Boża, a unikanie zła rozumem”.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людині сказав: Ось мудрість - це почитання Бога, а вміння - це удалятися від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 człowiekowi: Oto bojaźń Pana jest prawdziwą mądrością, a omijanie złego –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człowieka: ʼOto bojaźń przed Jehową – to jest mądrość, a odwrócenie się od zła jest zrozumieniemʼ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odwracanie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3:7&lt;/x&gt;;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2024-05-01T10:35:40Z</dcterms:modified>
</cp:coreProperties>
</file>