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swą dłoń, (skończy z tobą, nim) pomyślisz o walce – kolejnej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2024-04-29T11:08:20Z</dcterms:modified>
</cp:coreProperties>
</file>