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a pomiędzy nimi nie przejdzie podmuch.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2024-04-27T13:28:27Z</dcterms:modified>
</cp:coreProperties>
</file>