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rękę bezbożnika, oblicze jej sędziów zakrywa –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w mocy bezbożnika, oblicze jej sędziów zakrywa — bo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została wydana w ręce niegodziwego. On zakrywa oblicze sędziów. A jeśli nie on,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podana bywa w ręce niezbożnika, oblicze sędziów jej zakrywa. A jeźliż nie on, któż tedy inny jest, co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dana jest w ręce niezbożnika, oblicze sędziów jej zakrywa, a jeśli nie on jest, któż 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wydana w ręce grzesznika, jej sędziom zakrywa On oblicza. Jeśli nie On -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ręce bezbożnika, On zakrywa oblicze jej sędziów; a jeżeli nie On, któż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wydał w ręce bezbożnika, sędziom zakrywa oczy.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dostaje się w ręce przewrotnych, On zasłania sędziom oczy. Bo jeśli nie On,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wydał w ręce przewrotnych, sędziom zasłania oblicza. Jeśli to nie On,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передані в руки безбожних. Лиця судів її покриває. Якщо ж не Сам Він,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wydana w moc niegodziwych, wzrok jej sędziów też się zakrywa; jeśli On tego nie sprawia – to któż inny?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wydana w rękę niegodziwca; zakrywa on oblicze jej sędziów. Jeśli nie, to któż?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2024-05-25T15:26:27Z</dcterms:modified>
</cp:coreProperties>
</file>