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чинив гордість не жив посеред мого дому, хто говорив неправедне не був прямий перед моїми очима.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2024-04-29T13:19:13Z</dcterms:modified>
</cp:coreProperties>
</file>