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Twego wzburzenia i Twojej zapalczywości – Gdyż podniosłeś mnie i rzuciłeś.*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2024-04-30T04:37:44Z</dcterms:modified>
</cp:coreProperties>
</file>