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4"/>
        <w:gridCol w:w="3228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їх з золотом і сріблом і в їхніх племенах не було хворого.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2024-04-27T13:00:32Z</dcterms:modified>
</cp:coreProperties>
</file>