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JHWH* – Ci, którzy (Jego poleceń) przestrzegają,** mają dobre zrozumienie.*** **** Pieśń chwały na Jego cześć trwać będzie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 jest bojaźń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rozumują właściwie,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się nią kierują.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chwały na Jego cześć brzmieć będzie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mądrości; prawdziwego rozumu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nabywają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wypełniają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bojaźń Pańska; rozumu dobrego nabywają wszyscy, którzy rozkazanie Pańskie czyną;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bojaźń PANSKA. Wyrozumienie dobre wszystkim, którzy je czynią, chwała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Bojaźń Pańska początkiem mądrości; Szin wspaniała zapłata dla tych, co według niej postępują, Taw a chwała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Pana; Wszyscy, którzy ją okazują, są prawdziwie mądrzy.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JAHWE jest początkiem mądrości.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Roztropni są ci, którzy tak postępują.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początkiem mądrości. Wszyscy, którzy w niej trwają, rozumieją dobro.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Boża, roztropnie postępują ci, którzy jej strzegą.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 побачить і розлоститься, заскрегоче своїми зубами і розтане. Бажання грішників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WIEKUISTEGO, dobra myśl u wszystkich, którzy je spełniają. A 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mądrości. Wszyscy, którzy je wykonują, odznaczają się dobrą wnikliwością. Sława jego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28:28&lt;/x&gt;; 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ją okazują (co odnosiłoby się do bojaźni, a nie do poleceń z w. 7)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mogą liczyć na powodzenie.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3:4&lt;/x&gt;; &lt;x&gt;240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2024-04-28T08:39:14Z</dcterms:modified>
</cp:coreProperties>
</file>