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9"/>
        <w:gridCol w:w="2869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пізнав, Господи, що твої судьби - праведність, і Ти за правдою мене впокорив.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2024-04-27T19:48:25Z</dcterms:modified>
</cp:coreProperties>
</file>