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9"/>
        <w:gridCol w:w="1989"/>
        <w:gridCol w:w="54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Nachylił niebiosa i zstąpił – Gęsta ciemność pod Jego stopami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2024-04-28T19:50:49Z</dcterms:modified>
</cp:coreProperties>
</file>