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czysta, Ostoi się na zawsze, Rozstrzygnięcia JAHWE godne zaufania, A przy tym sprawiedliwe,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zapewnia czystość, Trwać będzie na zawsze.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Rozstrzygnięcia JAHWE niezawodne,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tym sprawiedliwe,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pożądane niż złoto, niż mnóstwo szczerego złota, i słodsze niż miód, nawet niż plaster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czysta, trwająca na wieki; sądy Pańskie są prawdziwe, a przytem i sprawiedliwe;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święta, trwająca na wieki wieków, sądy PANSKIE prawdziwe, usprawiedliwione same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szczera, trwająca na wieki; sądy Pańskie prawdziwe, wszystkie razem są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czysta, ostoi się na zawsze, Wyroki Pana są prawdziwe, a zarazem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czysta, trwać będzie na wieki, wyroki JAHWE wierne, wszystkie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czysta, trwa na wieki. Sądy JAHWE są słuszne, wszystkie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 - trwająca na wieki; wyroki Jahwe są prawdą - wszystkie sprawiedliwe;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спаси твого царя і вислухай нас в тому дні, коли ми закличемо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WIEKUISTEGO jest czysta ostoi się na wieki; ustawy BOGA są prawdą razem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 ich bardziej pożądać niż złota – niż wiele oczyszczonego złota, a słodsze są niż miód i niż miód płynący z plastrów.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2024-04-29T10:13:52Z</dcterms:modified>
</cp:coreProperties>
</file>