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ono* jak pan młody ze swej małżeńskiej sypialni, Cieszy się jak bohater** na bieg po (swojej) trasie.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wychodzi ono jak pan młody z małżeńskiej sypialni, Tryska wigorem jak zawodnik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tuż przed swoim startem.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 z jednego krańca nieba i obchodzi je aż na drugi kraniec, a nic nie ukryje się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jako oblubieniec wychodzi z łożnicy swojej; raduje się jako olbrzym, który ma bieżeć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Słońcu postawił przybytek swój, a ono jako oblubieniec wychodzący z łożnice swojej, rozweseliło się jako obrzym na bieżenie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ono wychodzi jak oblubieniec ze swej komnaty, weseli się jak olbrzym, co drogę przebiega.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jak oblubieniec wychodzi ze swej komnaty, Raduje się jak bohater, biegnąc swą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jak oblubieniec wychodzi ze swej komnaty, cieszy się jak bohater, biegnąc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jak oblubieniec wychodzi ze swego mieszkania, cieszy się jak wojownik ruszający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zaś, podobne do oblubieńca wychodzącego ze [ślubnej] komnaty, promienieje radością jak bohater, który bieg swój rozpoczyna.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Зрадіємо твоїм спасінням і звеличимося іменем нашого Бога. Хай Господь виповнить всі твої прохання.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ono, jak oblubieniec, wychodzi ze swej komnaty i cieszy się jak bohater, który ma przebiec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krańca niebios wyrusza, a kończy obieg na ich drugich krańcach; i nic nie jest zakryte przed jego 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dzielny człowiek, dobry zawodnik.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2024-04-29T15:53:47Z</dcterms:modified>
</cp:coreProperties>
</file>