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jesteś święty,* Przebywasz w pieśniach chwały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A Ty przecież przebywasz w świątyni, pieśni chwały Izraela,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2024-05-07T15:34:11Z</dcterms:modified>
</cp:coreProperties>
</file>