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Sirion* jak młody bawół.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skaczą jak cielę, Liban i Sirion jak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czyni, że skaczą jako cielęta; Liban i Syryjon jako młody jednorożec.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podrobi je jako cielę Libańskie, a umiłowany jako syn jednorożców.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niby cielec i Sirion niby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skacze jak cielę, A Syrion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jak cielę,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Liban tańczy jak cielec, a Sirion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Liban skacze niby cielę, a Sirjon jak młody bawół.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в його люті, і життя за його волею. Ввечорі поселиться плач і на ранок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Podrzuca je jak cielęta, Liban i Szirion jak bawolęta.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podskakują jak cielę, Liban i Sirion – jak synowie dzikich byków.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2024-04-27T15:26:00Z</dcterms:modified>
</cp:coreProperties>
</file>