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5"/>
        <w:gridCol w:w="1377"/>
        <w:gridCol w:w="6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królewskie stoją wśród twych szacownych kobiet, Królowa u twej prawicy stoi zdobna złotem z Ofiru.*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kopalnie złota w Mahdadh Dhahab (między Mekką a Medyną) na obszarze współczesnej Arabii Saudyjskiej.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9:28&lt;/x&gt;; &lt;x&gt;220 22:24&lt;/x&gt;; &lt;x&gt;220 28:16&lt;/x&gt;; &lt;x&gt;290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2024-04-27T17:37:49Z</dcterms:modified>
</cp:coreProperties>
</file>