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ty, człowiek, mnie równy, Mój przyjaciel,* mój znajomy,**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2024-05-09T00:02:05Z</dcterms:modified>
</cp:coreProperties>
</file>