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niszcz.* ** Dawidowy. Miktam.*** Gdy Saul posłał, by pilnowano jego domu i zabito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 Saul rozkazał wówczas pilnować jego domu i pozbawić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pilnowali domu Dawida, aby go zabić. Ocal mnie od moich wrogów, mój Boże; obroń mnie przed tymi,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złota pieśń Dawidowa, gdy posłał Saul, aby strzeżono domu jego, a 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nie zatracaj, Dawidowi, na napis tytułu, kiedy posłał Saul i strzegł domu jego, żeby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 Gdy Saul wysłał ludzi do pilnowania domu, by Dawida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 Gdy Saul nakazał pilnować domu jego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 Gdy Saul posłał ludzi do domu Dawida,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Dawida, gdy Saul posłał ludzi i pilnował jego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 - gdy Saul kazał pilnować jego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Тим, що ще зміняться, в память, Давида, на повчання,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Dawida; gdy Saul posłał i pilnowali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mych nieprzyjaciół, Boże mój; racz mnie chronić przed tymi, którzy przeciw mnie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Ps 16. W przyp. tego Psalmu złotą myśl mogłyby zawierać ww. 10 i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2024-04-30T00:56:38Z</dcterms:modified>
</cp:coreProperties>
</file>