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 (od razu), aby nie zapomniał mój lud, Wstrząśnij nimi w swojej sile i sprowadź ich w dół, Panie, nasza tarczo!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2024-04-30T05:27:16Z</dcterms:modified>
</cp:coreProperties>
</file>