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1715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będę grał Twojemu imieniu na zawsze I codziennie spełniał moje śluby.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2024-05-06T02:31:45Z</dcterms:modified>
</cp:coreProperties>
</file>