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 I sprawcie, aby słyszano głos pochwalnej pieśni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Boga! Niech zabrzmi pochwalna pieśń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naszego Boga i rozgłaszajcie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Błogosławcież narody Boga naszego, i ogłaszajcie głos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narodowie, Boga naszego a dajcie słyszeć głos chwały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naszemu Bogu i rozgłaszajcie Jego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Boga naszego I ogłaszajcie głośno chwałę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naszego Boga, rozgłaszajcie Jego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naszego Boga, rozgłaszajcie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Boga naszego, rozgłaszajcie chwałę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вас благословить Бог, і хай Його бояться всі кінці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uwielbijcie naszego Boga i głoście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naszego Boga i sprawcie, by słyszano głos wysławiania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2024-04-29T11:04:04Z</dcterms:modified>
</cp:coreProperties>
</file>