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głosił na wieki,* Będę grał na cześć Boga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radował się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grał na cześć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wszystkie rogi niegodziwych, a rogi sprawiedliwego będą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opowiadał sprawy Pańskie na wieki, będę śpiewał Bogu Jakóbowemu. A wszystkie rogi niezbożnikom postrącam; ale rogi sprawiedliwego będą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opowiadał na wieki, będę śpiewał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się radował na wieki, zaśpiewam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zwiastował po wsze czasy, Opiewać będę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 wszystkie czasy będę się radował, będę śpiewał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zawsze będę się radował i śpiewał psalmy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radować się będę po wszystkie czasy, grając na cytrze ku chwale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Бог встав на суд, щоб спасти лагідних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wiecznie będę wychwalał Pana i śpiewał Bogu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zetnę wszystkie rogi niegodziwców”. Rogi prawego zostaną wywyższone.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się radował na wieki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2024-05-07T09:44:02Z</dcterms:modified>
</cp:coreProperties>
</file>