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wspomnę o Bogu, to jęczę,* Co pomyślę – mój duch omdlewa.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2024-04-29T21:11:49Z</dcterms:modified>
</cp:coreProperties>
</file>