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zarazy, która nachodzi w ciemności,* Ani klęski, która niszczy w południe.**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dotknie cię zaraza czyhająca w ciemności Ani klęska, co pustoszy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zarazy,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 w ciemności, ani dżumy,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pustoszy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zarazy morowej, która przechodzi w ciemności, ani powietrza morowego, które zatraca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strzały lecącej we dnie, od sprawy chodzącej w ciemności, od najazdu i od czarta południowego.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zarazy, co nadchodzi w mroku, ni moru, co niszczy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zarazy, która grasuje w ciemności, Ani moru, który poraża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zarazy szerzącej się w mroku, ani zagłady niszczącej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zarazy nadchodzącej z ciemnością, ani moru niszczącego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zarazy, która krąży w ciemnościach, ani moru, który sieje zniszczenie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звеличилися, Господи, твої діла. Твої помисли дуже глибокі.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Zarazy, która pełza w ciemności; ani moru, co niszczy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zarazy idącej w mroku, ani zagłady pustoszącej w południe.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11:4-5&lt;/x&gt;; &lt;x&gt;20 12:29-30&lt;/x&gt;; &lt;x&gt;120 19:35&lt;/x&gt;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Ani klęski, która niszczy w południe,/ Ani zarazy, która nachodzi w ciemności 11QPsAp a. W 4QPs b i G szyk wyrazów pod. jak w MT.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28:29&lt;/x&gt;; &lt;x&gt;220 5:14&lt;/x&gt;; &lt;x&gt;290 59:10&lt;/x&gt;; &lt;x&gt;300 6:4&lt;/x&gt;; &lt;x&gt;300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2024-04-29T03:14:00Z</dcterms:modified>
</cp:coreProperties>
</file>