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Ogłaszać Twoją łaskę o poranku I Twoją wierność nocą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cytrze i na harfie ze 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z poranku miłosierdzie twoje, i prawdę twoję na każdą noc,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opowiadane rano miłosierdzie twoje i prawda twoja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z rana Twoją łaskawość, a wierność Twoją podczas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Obwieszczać z rana łaskę twoją, A w nocy wierność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rankiem Twoją łaskawość, a nocami Twoją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ogłaszać łaskę Twoją, a Twoją wierność nocami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o poranku dobroć Twoją, a Twoją wierność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Ріки підняли, Господи, ріки підняли свої голоси.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opiewać Twoje miłosierdzie, a po nocach Twą niezawodność;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dziesięciostrunnym i na lutni, dźwięczną muzyką na 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2024-04-27T17:12:02Z</dcterms:modified>
</cp:coreProperties>
</file>