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214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Ogłaszać Twoją łaskę o poranku I Twoją wierność nocą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2024-04-27T17:40:44Z</dcterms:modified>
</cp:coreProperties>
</file>