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dźwięki z dziesięciu strun harfy Albo kiedy gra cytra.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rozradowałeś mnie, JAHWE, twymi czynami; będę śpiewać o dziełach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lutni, i na harfie z 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dziesiąci strunach, na arfie, z śpiewaniem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lirze, i pieśnią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lutni o dziesięciu strunach I na harfie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lutni,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lirze dziesięciostrunnej i 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wtórze dziesięciostrunnej lutni i harfy,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Морські хвилі подивугідні від голосів багатьох вод, Господь подивугідний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dziesięciostrunnej lutni, na lirze oraz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JAHWE, swym działaniem; ze względu na dzieła twych rąk wołam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2024-04-28T06:26:11Z</dcterms:modified>
</cp:coreProperties>
</file>