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rozweseliły mnie, JAHWE, Twe czyny, Cieszę się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twoje dzieła, PANIE; bardzo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mię rozweselił, Panie! sprawami twemi; o sprawach rąk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ucieszył, JAHWE, w stworzeniu twoim i będę się radował w uczynkach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Panie, Twoimi czynami, cieszę się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Panie, czynami twymi, Raduję się z 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bowiem, JAHWE, swoimi czynami, śpiewam radośnie z powodu 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JAHWE, Twoimi czynami, będę się cieszył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budzisz we mnie radość swymi czynami, Jahwe, cieszę się wielce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виказалися дуже вірними. Твому домові, Господи, належиться святість на довготривалість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uratowałeś mnie, WIEKUISTY, Twoimi czynami; o dziełach Twoich rąk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twe dzieła, Jehowo! Bardzo głębokie są twoje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2024-04-27T14:21:22Z</dcterms:modified>
</cp:coreProperties>
</file>