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zapanował!* ** Odział się w dostojność! JAHWE odział się, przepasał się*** mocą – Tak, wzmocniony**** jest świat, tak że się nie chwieje!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wstąpił na tron!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swą dostojność! JAHWE przepasał się mocą, zapiął ją jak pas — To On umacnia świat, tak że się nie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przyoblekł się w majestat, odział się JAHWE i przepasał potęgą; utwierdził też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oblekł się w dostojność; oblekł się Pan w możność, i przepasał się; utwierdził też okrąg świata,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samemu Dawidowi, przed Sobotą, kiedy ziemia jest fundowana. JAHWE królował, oblókł się w ozdobę, oblókł się JAHWE mocą i przepasał się. Abowiem umocnił okrąg świata, który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oblókł się w majestat, Pan przywdział potęgę i nią się przepasał; tak utwierdził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królem. Oblekł się w dostojność; Pan oblekł się i przepasał mocą, Utwierdził okrąg świata, tak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odział się w majestat, JAHWE przywdział potęgę i nią się przepasał. Utwierdził ziemię tak,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okrył się majestatem. JAHWE przyodział się potęgą i przepasał; tak umocnił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przyoblekł się w dostojność, Jahwe przyoblekł się i przepasał potęgą. Zaiste, Ty utwierdziłeś okrąg ziemski, tak iż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для четвертого дня тижня. Господь Бог пімсти, Бог пімсти виявив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króluje, przyodział się we wspaniałość; WIEKUISTY przyodział się w potęgę i 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królem! Odziany jest dostojeństwem; JAHWE jest odziany – przepasał się siłą. A żyzna kraina zostaje utwierdzona, tak iż nic nią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47, 96-99). W G Psalm poprzedzony jest wstępem: Na dzień poprzedzający szabat, gdy ziemia została zasiedlona. Pieśń chwały Dawida, εἰς τὴν ἡμέραν τοῦ προσαββάτου ὅτε κατῴκισται ἡ γῆ αἶνος ᾠδῆς. W 11QPs a rozpoczyna go Alleluja. Jeden z najwcześniejszych Psalmów.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16:31&lt;/x&gt;; &lt;x&gt;230 96:10&lt;/x&gt;; &lt;x&gt;230 97:1&lt;/x&gt;; &lt;x&gt;230 99:1&lt;/x&gt;; &lt;x&gt;730 11:17&lt;/x&gt;;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przepasał się MT: i przepasał się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wzmocniony MT (por. &lt;x&gt;230 96:10&lt;/x&gt;) : Umacniasz 11QPs a (por. &lt;x&gt;230 75:4&lt;/x&gt;); Umocnił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2024-04-27T21:29:20Z</dcterms:modified>
</cp:coreProperties>
</file>