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swój los i rzuć go wraz z naszymi, jedna kiesa niech połączy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z nami swój los; miejmy wszyscy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między nas los twój; mieszek jeden wszyscy mieć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los z nami, mieszek jeden niech będzie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swój los razem z nami: jedna sakwa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 swój los z naszym, wszyscy będziemy mieli jedną kiesę.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nas, będziemy mieli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nas! Będziemy równo dzielić nasze zyski!”.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rzuć razem z nami, wspólny wór będziemy mieć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вкинь з нами твій жереб, всі придбаємо спільний гаманець, і хай для нас буде один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między nami równy dział, jedna kasa będzie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winieneś rzucić pomiędzy nas. Miejmy wszyscy jeden wspólny mieszek”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2024-04-26T00:35:23Z</dcterms:modified>
</cp:coreProperties>
</file>