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dosięga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sprawiedliwemu zaś spełnia się jego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Niegodziwego spotka to, czego się boi, a sprawiedliwym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to nań przychodzi; ale czego żądają sprawiedliwi, Bóg im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przydzie nań, żądanie ich sprawiedliwym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się boi grzesznik, nań spadnie, a [Pan] spełni pragnienie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drży bezbożny, to spada nań, lecz czego pragną sprawiedliwi, to im bywa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niegodziwego przychodzi to, czego się lęka, sprawiedliwym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spotyka to, czego się boi, prawym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lęka się bezbożny, nie ominie go, pragnienie sprawiedliwego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Згубою огорнений безбожний, а бажання праведного сприйняте.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obawia niegodziwy – to na niego przypadnie; a czego pragną sprawiedliwi – to im będzie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przeraża niegodziwca, to na niego przyjdzie, lecz pragnienie prawych zostanie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2024-05-23T20:24:10Z</dcterms:modified>
</cp:coreProperties>
</file>