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 bezbożnych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jest błogosławiona, a imię niegodziwych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pamiątka sprawiedliwego; ale imię niezbożnych śmierdzi.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sprawiedliwego z chwałą, ale imię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błogosławiona, imię grzeszników ulega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błogosławiona, lecz imię bezbożnych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Wspomnienie sprawiedliwego jest błogosławieństwem, imię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o prawym, ale ginie imię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sprawiedliwego, lecz imię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праведних з похвалами, а імя безбожного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będzie błogosławiona, lecz sława niegodziwych zbutwieje.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ku błogosławieństwu, lecz imię niegodziwych zgnije.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2024-05-28T17:29:11Z</dcterms:modified>
</cp:coreProperties>
</file>