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wtrąca w nieszczęście, ale wierny posłaniec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popada w zło, a wierny wysłannik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niezbożny upada we złe; ale poseł wierny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niezbożnego wpadnie we złe, ale poseł wierny -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nikczemny wtrąca w niedolę, posłaniec wierny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poseł sprowadza nieszczęście, lecz wierny posłaniec działa kojąco.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wysłannik sprowadza nieszczęście, wierny posłaniec –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sprowadza nieszczęście, wierny wysłannik przynosi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Poseł bezbożny sprowadza nieszczęście, ale wierny posłaniec daje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цар впадає в зло, а вірний посол його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posłaniec wtrąca w nieszczęście; ale wierny posłaniec przynosi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niegodziwy wpadnie w zło, lecz wierny wysłannik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2024-04-27T12:19:14Z</dcterms:modified>
</cp:coreProperties>
</file>