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wargi są rozkoszą królów, (każdy z nich) kocha tego, kto przemawia szczerze.*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wargi są rozkoszą królów, każdy z nich ceni tego, kto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 są rozkoszą królów, kochają oni tego, który mówi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są królom wargi sprawiedliwe, a szczerych w mowie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Upodobanie królewskie wargi sprawiedliwe, kto mówi dobrze, będzie umiłowan.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 usta są miłe królowi, kocha on mówiących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wargi podobają się królowi, kocha on tego, kto mówi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Podobają się królom usta sprawiedliwe, kochają tego, kto mówi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wargi zyskują życzliwość króla, on kocha tego, którego słowa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 znajdują łaskę u króla, miłuje on tego, kto przemawia rzetelnie.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Стежки життя ухиляються від зла, а дороги праведности довжина життя. Хто сприймає напоумлення є в добрах, а хто береже картання буде мудрим. Хто береже свої дороги, береже свою душу. Хто любить своє життя щадить свої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Upodobaniem królów winny być sprawiedliwe usta; powinni miłować tego, co szczerze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prawości są rozkoszą dla wspaniałego króla i miłuje on mówiącego to, co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(każdy z nich) kocha tego, kto przemawia szczerze : wg G: słowa zaś szczere kocha, λόγους δὲ ὀρθοὺς ἀγαπᾷ.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2024-05-07T16:30:13Z</dcterms:modified>
</cp:coreProperties>
</file>