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2"/>
        <w:gridCol w:w="6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Głupiemu nie przystoi wzniosła* mowa, tym mniej szlachetnemu** mowa kłamliwa.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szlachetna; wg G: wierna mowa, χείλη πιστὰ.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księciu, władcy.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2024-05-02T13:20:00Z</dcterms:modified>
</cp:coreProperties>
</file>