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5"/>
        <w:gridCol w:w="68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Ubogiego nienawidzą wszyscy bracia,* tym bardziej trzymają się od niego z dala przyjaciele – goni za nimi w słowach, lecz ich nie ma.**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14:20&lt;/x&gt;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Każdy,  kto  ubogiego  brata  nienawidzi, i przyjaźni daleki będzie (l. sam nie zazna przyjaźni )./ Dobra (l. Trafna ) myśl zbliży się do tych, którzy ją znają, a człowiek roztropny ją znajdzie. Ten, kto czyni wiele zła, zło wydoskonala (tzn. w końcu czyni to bardzo sprawnie ), lecz kto prowokuje słowami, nie będzie uratowany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2024-04-27T13:44:42Z</dcterms:modified>
</cp:coreProperties>
</file>