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(pouczenia) również pochodzą od mędrców: Niedobra* jest stronniczość** w sądzie.***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pouczenia również pochodzą od mędrców: Niedobra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stronniczość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mądrych. Niedobrze jest mieć wzgląd na osobę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toć też mądrym należy: wzgląd mieć na osobę u sądu, nie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TEŻ DLA MĄDRYCH: Mieć wzgląd na osobę u sądu nie jest rzecz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[przysłowia] od mędrców. Niedobrze, gdy ktoś jest w sądzie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to pochodzi od mędrców: Niedobrze, jeżeli się sądzi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 przysłowia pochodzą od mędrców. Nie jest dobrze być stronniczym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nauki także pochodzą od mędrców: Niedobrze jest kierować się w sądzie ludzkimi względami.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także [przysłowia pochodzą] od mędrców. Niedobrze jest mieć wzgląd na ludzi przy wydawaniu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кажу вам мудрим пізнати: Не добре шанувати лице на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pochodzi od mędrców: Jest rzeczą niegodziwą uwzględnianie osób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wypowiedzi są dla mądrych: Okazywanie stronniczości w osądzaniu nie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Niedobra :  przypadek  tapeinozy,  czyli zamierzonego  pomniejszenia  rangi  określonej rzeczy w celu tym większego jej uwypuklenia, jak na przykład w zdaniu: Wpadł bez ubrania w pokrzywy i z lekka się poparzył. W tym przypadku chodziłoby o to, że stronniczość  w  sądzie  jest  w  najwyższym stopniu 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wzgląd na oblicze.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16:19&lt;/x&gt;; &lt;x&gt;240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2024-04-30T19:17:26Z</dcterms:modified>
</cp:coreProperties>
</file>