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ja wszystkim moim dziełom, których dokonały moje ręce, i trudowi, który podjąłem, aby ich dokonać – i oto: wszystko to jest marnością i gonitwą za wiatrem, i nie przynosi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przyjrzałem się tym wszystkim moim dziełom. Spojrzałem na to, czego dokonały moje ręce. Oceniłem, ile kosztowało mnie to trudu. I oto, do czego doszedłem: Wszystko to jest marnością i gonitwą za wiatrem. Nie niesie z sobą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wszystkim dziełom, jakich dokonały moje ręce, i trudowi, jaki podjąłem dla ich wykonania, a oto wszystko to marność i utrapienie ducha i nie ma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gdym się obejrzał na wszystkie sprawy swoje, które czyniły ręce moje, i na prace, którem podejmował pracując: oto wszystko marność, i utrapienie ducha, i niemasz nic pożytecznego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 ku wszytkim dziełom, których naczyniły ręce moje i ku robotam, w którychem się próżno pocił: obaczyłem we wszytkich marność i udręczenie myśli a iż nic nie trwa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wszystkim dziełom, jakich dokonały moje ręce, i trudowi, jaki sobie przy tym zadałem. A oto: wszystko to marność i pogoń za wiatrem! Z niczego nie ma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uwagę na wszystkie moje dzieła, których dokonały moje ręce, i na mój trud, który włożyłem w pracę. I oto: wszystko to jest marnością i gonitwą za wiatrem i nie daje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spojrzałem na wszystkie dzieła, których dokonały moje ręce i na cały swój trud, który w nie włożyłem, stwierdziłem, że wszystko jest ulotne i podobne do wiatru. Nie ma z tego żadnej korzyści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wszystkim dziełom, których dokonały moje ręce, i ogromnemu trudowi, który przy tym poniosłem. I oto zobaczyłem, że wszystko jest marnością i pogonią za wiatrem i że nie ma z tego żadnej korzyści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się ku wszystkim dziełom, jakich dokonały moje ręce, i ku trudowi, jaki poniosłem dla ich wykonania, a oto: wszystko to jest marnością i gonitwą za wiatrem! Nie ma [trwałego]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 на всі мої творива, які зробили мої руки, і на труд, яким я потрудився чинити, і ось все марнота і бажання духа, і немає користи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spojrzałem na wszystkie sprawy, które zrobiły moje ręce oraz na trud, który podejmowałem, aby je uskutecznić oto się okazało, że wszystko to jest marność oraz pogoń za wiatrem; zatem nie ma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ku wszelkim moim dziełom, których dokonały moje ręce, i ku trudowi, którym się trudziłem, by to wykonać, a oto wszystko było marnością i pogonią za wiatrem i nie było nic pożytecznego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2024-04-28T22:43:02Z</dcterms:modified>
</cp:coreProperties>
</file>