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Wezbrała też we mnie niechęć do całego trudu, który podjąłem pod słońcem — przez to, że jego owoce będę musiał zostawić komuś, kto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Zbrzydł mi nawet cały mój trud, który podejmowałem pod słońcem, gdyż muszę go zostawić człowiekowi, który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omierzła mi i wszystka praca moja, którąm podejmował pod słońcem, przeto, że ją zostawić muszę człowiekowi, który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Brzydziłem się zaś wszytką pracą moją, którąm pilnie pracował pod słońcem, gdyż mam mieć dziedzica po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też wszelki swój dorobek, który zdobyłem z trudem pod słońcem, a który zostawię człowiekowi, co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trud, jaki znosiłem pod słońcem, ponieważ to, co zdobyłem z trudem, muszę powierzyć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obrzydzeniem spojrzałem na owoce trudu, który podjąłem pod słońcem. Zostawię je swemu następcy.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wszystko, co z takim trudem wypracowałem pod słońcem, gdyż muszę to zostawić człowiekowi, który zajmie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wszelki trud, jaki podejmowałem pod słońcem, skoro pozostawię [jego owoc] człowiekowi, który nadejdzie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ввесь мій труд, яким я труджуся під сонцем, бо оставляю його людині, що буде після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powziąłem nienawiść do całej mojej pracy, którą się trudziłem pod słońcem, gdyż muszę ją zostawić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mój trud, którym się trudziłem pod słońcem, a który pozostawię człowiekowi mającemu przyjść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2024-04-29T04:08:05Z</dcterms:modified>
</cp:coreProperties>
</file>