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człowieka nic lepszego niż to, by się najadł i napił, i zadbał, by jego dusza doświadczała dobra w jego trudzie. Zauważyłem ja, że to również pochodzi z ręki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człowieka nic lepszego niż to, by się najeść i napić, i korzystać z dóbr zdobytych własnym trudem. Zauważyłem, że to również pochodzi z ręki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lepszego dla człowieka, niż aby jadł i pił, i czynił dobrze swojej duszy przy swojej pracy. Zobaczyłem też, że pochodzi to z ręki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lepsza człowiekowi, aby jadł i pił, i dobrze uczynił duszy swojej z pracy swojej? alemci widział, że i to z ręki Bożej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lepiej jest jeść i pić, i okazać duszy swej dobra z pracej swojej? I toć jest z ręki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lepszego dla człowieka, niż żeby jadł i pił, i duszy swej pozwalał zażywać szczęścia przy swojej pracy. Zobaczyłem też, że z ręki Boga to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lepszego dla człowieka jak to, żeby jeść i pić, i w tym upatrywać przyjemność w swoim trudzie. Lecz stwierdziłem, że również to pochodzi z ręki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lepszego dla człowieka niż jeść, pić i czerpać zadowolenie ze swej pracy. A to – jak się przekonałem – jest darem z ręki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ma dla człowieka nic lepszego niż jeść i pić, i cieszyć się owocami swego trudu. Stwierdziłem, że to wszystko pochodzi z ręki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lepszego dla człowieka nad to, by jadł i pił, i aby oddawał się błogiemu zadowoleniu przy swej pracy. Pojąłem bowiem, że i to także pochodzi z ręki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є добро для людини те, що їсть, і що пє, і що покаже своїй душі, добро в його труді. І я побачив, що це від божої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najlepszym jest dla człowieka, aby jadł, pił oraz za swoją pracę dogadzał swojej osobie? Ale i to, jak zauważyłem, pochodzi z Bożej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człowieka nie ma nic lepszego, niż jeść i pić i dać swojej duszy ujrzeć dobro za swój trud. Również to widziałem. Ja sam, że pochodzi to z ręki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2024-04-29T03:20:37Z</dcterms:modified>
</cp:coreProperties>
</file>