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– wiele marności, a także słów wiele – lecz (ty)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wielu snach — wiele marności, a także słów wiele — lecz ty żyj w bojaźni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by twoje usta przywiodły do grzechu twoje ciało i nie mów przed aniołem, że to był błąd. Dlaczego Bóg miałby się gniewać na twoje słowa i obrócić wniwecz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snów, tam i marności i słów wiele; ale się ty Boga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wiele snów, wiele marności i mowy niezliczone, ale ty Boga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 do tego, by usta twe doprowadziły cię do grzechu, i nie mów przed posłańcem [Bożym], że stało się to przez nieuwagę, żeby się Bóg nie rozgniewał na twoje słowa i nie uczynił daremnym dzieła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snów, tam jest wiele słów i wiele marności. Lecz ty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liczne mrzonki i rzeczy ulotne, tam też jest wiele słów. Ty – przeciwnie – żyj w bojaźni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snów dużo, tam wiele marności i potoki słów. Ty jednak bój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snów jest bez miary, tam też marność i zbytek słów... Miej przeto bojaźń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снів і безумності і численні слова. Бо бійся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gdzie jest wiele sennych marzeń tam też wiele słów i marności. Zaś ty raczej obawiaj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swoim ustom przywieść twego ciała do grzechu ani nie mów przed aniołem, że to była pomyłka. Czemuż prawdziwy Bóg miałby się oburzyć na twój głos i zniszczyć dzieło twoich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2024-04-28T20:17:31Z</dcterms:modified>
</cp:coreProperties>
</file>