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złe* we wszystkim, co się dzieje pod słońcem: że ten sam los spotyka wszystkich, a też że serce synów ludzkich jest pełne zła i głupota tkwi w ich sercu – za ich życia, a potem – do umarłych!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przykre.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2024-04-28T05:02:30Z</dcterms:modified>
</cp:coreProperties>
</file>