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swojego ogrodu, między zagony balsamu,* aby popasać w ogrodach i aby zrywać lilie.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zstąpił do swojego ogrodu, między zagony balsamu, aby popasać w ogrodach i aby 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swojego ogrodu między grządki wonności, aby paść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miły mój jest mój, który pasie między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mnie miły mój, który się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Miły mój zszedł do swego ogrodu, ku kwietnikom balsamicznym, aby paść [stado swoje]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zszedł do swojego ogrodu, między grządki balsamu, aby paść w ogrodach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wszedł do swego ogrodu na balsamiczne łany, aby wypasać stada w ogrodach, aby 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swego ogrodu, na grządki balsamu, aby się paść w ogrodach i zrywać kwiaty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swego ogrodu, ku zagonom balsamu, aby paść [trzodę] w ogrodzie rozkoszy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пішов до свого саду до посудин ароматів, щоб пасти в садах і збирати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poszedł do swojego ogrodu, pomiędzy grządki balsamu, by pasł w ogrodach i zrywał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”Miły mój zszedł do swego ogrodu, na grządki wonnych roślin, by pasać pośród ogrodów i zbierać lilie.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Balsam pojawia się pięć razy w Pnp zawsze w związku z miłością erotyczną: &lt;x&gt;260 4:10&lt;/x&gt;, 14, 16;&lt;x&gt;260 5:1&lt;/x&gt;;&lt;x&gt;260 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2024-04-28T16:17:51Z</dcterms:modified>
</cp:coreProperties>
</file>