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9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więc próżnego szemrania, powstrzymujcie język od obmowy, gdyż nawet szept nie pada w próżnię, a usta, które kłamią − odbierają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niepotrzebnego narzekania, powstrzymajcie język od oszczerstwa, gdyż nawet szept nie pada w próżnię, a usta kłamliwe odbierają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отже, некорисного бурмотання і щадіть язик від обмови. Бо вимовлене потайки марно не піде, а уста, що говорять неправу, вбивають душу.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2024-04-19T21:45:44Z</dcterms:modified>
</cp:coreProperties>
</file>