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64"/>
        <w:gridCol w:w="6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Twoich świętych, przeciwnie, otaczał wspaniały blask. Tamci więc – choć słyszeli, nie mogąc rozróżniać kształtów – uznali ich za szczęśliwych, ponieważ nie cierpieli jak oni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Twoich świętych, przeciwnie, otaczał wspaniały blask. Tamci więc - choć dźwięki do nich nie docierały ani kształtów nie mogli rozróżnić - uznali ich za szczęśliwych, ponieważ nie cierpieli jak oni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для твоїх преподобних було велике світло. Їхній голос чуючи а виду не бачачи, бо й ті не потерпіли, назвали блаженними,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2024-05-01T16:19:41Z</dcterms:modified>
</cp:coreProperties>
</file>